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430" w:rsidRDefault="00B1599C">
      <w:r w:rsidRPr="00B1599C">
        <w:rPr>
          <w:rFonts w:ascii="微软雅黑" w:eastAsia="微软雅黑" w:hAnsi="微软雅黑"/>
          <w:b/>
          <w:color w:val="000000" w:themeColor="text1"/>
          <w:sz w:val="24"/>
          <w:szCs w:val="24"/>
          <w:shd w:val="clear" w:color="auto" w:fill="FFFFFF"/>
        </w:rPr>
        <w:t>使用说明：</w:t>
      </w:r>
      <w:r>
        <w:rPr>
          <w:rFonts w:ascii="微软雅黑" w:eastAsia="微软雅黑" w:hAnsi="微软雅黑"/>
          <w:color w:val="676767"/>
          <w:szCs w:val="21"/>
          <w:shd w:val="clear" w:color="auto" w:fill="FFFFFF"/>
        </w:rPr>
        <w:br/>
      </w:r>
      <w:r w:rsidRPr="00B1599C">
        <w:rPr>
          <w:rFonts w:ascii="微软雅黑" w:eastAsia="微软雅黑" w:hAnsi="微软雅黑" w:hint="eastAsia"/>
          <w:color w:val="676767"/>
          <w:szCs w:val="21"/>
          <w:shd w:val="clear" w:color="auto" w:fill="FFFFFF"/>
        </w:rPr>
        <w:t>下载后解压，打开文件夹找到 </w:t>
      </w:r>
      <w:r w:rsidRPr="00B1599C">
        <w:rPr>
          <w:rFonts w:ascii="微软雅黑" w:eastAsia="微软雅黑" w:hAnsi="微软雅黑" w:hint="eastAsia"/>
          <w:color w:val="FE5722"/>
          <w:szCs w:val="21"/>
          <w:shd w:val="clear" w:color="auto" w:fill="FFFFFF"/>
        </w:rPr>
        <w:t>DRW</w:t>
      </w:r>
      <w:r w:rsidRPr="00B1599C">
        <w:rPr>
          <w:rStyle w:val="a5"/>
          <w:rFonts w:ascii="微软雅黑" w:eastAsia="微软雅黑" w:hAnsi="微软雅黑" w:hint="eastAsia"/>
          <w:color w:val="676767"/>
          <w:szCs w:val="21"/>
          <w:shd w:val="clear" w:color="auto" w:fill="FFFFFF"/>
        </w:rPr>
        <w:t> </w:t>
      </w:r>
      <w:r w:rsidRPr="00B1599C">
        <w:rPr>
          <w:rFonts w:ascii="微软雅黑" w:eastAsia="微软雅黑" w:hAnsi="微软雅黑" w:hint="eastAsia"/>
          <w:color w:val="676767"/>
          <w:szCs w:val="21"/>
          <w:shd w:val="clear" w:color="auto" w:fill="FFFFFF"/>
        </w:rPr>
        <w:t>这个文件双击即可运行打开软件，开始恢复数据了！</w:t>
      </w:r>
      <w:r>
        <w:rPr>
          <w:rFonts w:ascii="微软雅黑" w:eastAsia="微软雅黑" w:hAnsi="微软雅黑" w:hint="eastAsia"/>
          <w:color w:val="676767"/>
          <w:sz w:val="14"/>
          <w:szCs w:val="14"/>
        </w:rPr>
        <w:br/>
      </w:r>
      <w:r>
        <w:rPr>
          <w:rFonts w:ascii="微软雅黑" w:eastAsia="微软雅黑" w:hAnsi="微软雅黑" w:hint="eastAsia"/>
          <w:color w:val="676767"/>
          <w:sz w:val="14"/>
          <w:szCs w:val="14"/>
        </w:rPr>
        <w:br/>
      </w:r>
      <w:r>
        <w:rPr>
          <w:noProof/>
        </w:rPr>
        <w:drawing>
          <wp:inline distT="0" distB="0" distL="0" distR="0">
            <wp:extent cx="5587859" cy="4370381"/>
            <wp:effectExtent l="19050" t="0" r="0" b="0"/>
            <wp:docPr id="1" name="图片 1" descr="离线运行图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离线运行图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389" cy="4373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64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430" w:rsidRDefault="00396430" w:rsidP="00B1599C">
      <w:r>
        <w:separator/>
      </w:r>
    </w:p>
  </w:endnote>
  <w:endnote w:type="continuationSeparator" w:id="1">
    <w:p w:rsidR="00396430" w:rsidRDefault="00396430" w:rsidP="00B15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430" w:rsidRDefault="00396430" w:rsidP="00B1599C">
      <w:r>
        <w:separator/>
      </w:r>
    </w:p>
  </w:footnote>
  <w:footnote w:type="continuationSeparator" w:id="1">
    <w:p w:rsidR="00396430" w:rsidRDefault="00396430" w:rsidP="00B159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599C"/>
    <w:rsid w:val="00396430"/>
    <w:rsid w:val="00B15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5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59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59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599C"/>
    <w:rPr>
      <w:sz w:val="18"/>
      <w:szCs w:val="18"/>
    </w:rPr>
  </w:style>
  <w:style w:type="character" w:styleId="a5">
    <w:name w:val="Strong"/>
    <w:basedOn w:val="a0"/>
    <w:uiPriority w:val="22"/>
    <w:qFormat/>
    <w:rsid w:val="00B1599C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1599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9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Company>China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2024-07-17T09:46:00Z</dcterms:created>
  <dcterms:modified xsi:type="dcterms:W3CDTF">2024-07-17T09:48:00Z</dcterms:modified>
</cp:coreProperties>
</file>